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65BF" w14:textId="4A9EEF22" w:rsidR="006C7DAF" w:rsidRDefault="007013D6">
      <w:r>
        <w:t>Dag 1 van 13 tot 16 uur op 23 september online</w:t>
      </w:r>
    </w:p>
    <w:p w14:paraId="7221D1D5" w14:textId="4E48BCF3" w:rsidR="007013D6" w:rsidRDefault="007013D6">
      <w:r>
        <w:t>Thema: Welzijn op Recept de interventie</w:t>
      </w:r>
    </w:p>
    <w:p w14:paraId="278145D7" w14:textId="09666B1E" w:rsidR="007013D6" w:rsidRDefault="007013D6">
      <w:r>
        <w:t xml:space="preserve">Trainers: Jan Joost Meijs en Miriam Heijnders van Landelijk kennisnetwerk Welzijn op Recept </w:t>
      </w:r>
    </w:p>
    <w:p w14:paraId="39281B57" w14:textId="7CDAC4EA" w:rsidR="007013D6" w:rsidRDefault="007013D6">
      <w:r>
        <w:t>Indeling training</w:t>
      </w:r>
    </w:p>
    <w:p w14:paraId="6FC13E77" w14:textId="32C265D6" w:rsidR="007013D6" w:rsidRDefault="007013D6">
      <w:r>
        <w:tab/>
        <w:t>Gezondheid en psychosociale problematiek</w:t>
      </w:r>
    </w:p>
    <w:p w14:paraId="66C98414" w14:textId="5A78A00A" w:rsidR="007013D6" w:rsidRDefault="007013D6" w:rsidP="007013D6">
      <w:pPr>
        <w:ind w:left="708"/>
      </w:pPr>
      <w:r>
        <w:t>Het belang van Betekenisvolle relaties voor gezondheid en welbevinden en de rol van sociaal werk hierin</w:t>
      </w:r>
    </w:p>
    <w:p w14:paraId="60A089CE" w14:textId="34F415EA" w:rsidR="007013D6" w:rsidRDefault="007013D6" w:rsidP="007013D6">
      <w:pPr>
        <w:ind w:left="708"/>
      </w:pPr>
      <w:r>
        <w:t>Welzijn op Recept, de procestappen</w:t>
      </w:r>
    </w:p>
    <w:p w14:paraId="12F97FF0" w14:textId="7AC2E99F" w:rsidR="007013D6" w:rsidRDefault="007013D6" w:rsidP="007013D6">
      <w:pPr>
        <w:ind w:left="708"/>
      </w:pPr>
      <w:r>
        <w:t xml:space="preserve">Het schil tussen het zorg en het sociaal domein. Wat kun je als sociaal werker doen stereotype beelden te overbruggen? </w:t>
      </w:r>
    </w:p>
    <w:p w14:paraId="681504B7" w14:textId="0962CB8F" w:rsidR="007013D6" w:rsidRDefault="007013D6" w:rsidP="007013D6"/>
    <w:p w14:paraId="2E27CFB8" w14:textId="23B541FF" w:rsidR="007013D6" w:rsidRDefault="007013D6" w:rsidP="007013D6">
      <w:r>
        <w:t>Dag 2 van 9 tot 12 op 14 oktober in Varsseveld.</w:t>
      </w:r>
    </w:p>
    <w:p w14:paraId="7BB19891" w14:textId="5BC99A2E" w:rsidR="007013D6" w:rsidRDefault="007013D6" w:rsidP="007013D6">
      <w:r>
        <w:t>Thema: Jeze</w:t>
      </w:r>
      <w:r w:rsidR="00A15861">
        <w:t>l</w:t>
      </w:r>
      <w:r>
        <w:t xml:space="preserve">f profileren als sociaal werker en als welzijnscoach </w:t>
      </w:r>
    </w:p>
    <w:p w14:paraId="0E34B604" w14:textId="2DBD200D" w:rsidR="007013D6" w:rsidRDefault="007013D6" w:rsidP="007013D6">
      <w:r>
        <w:t>Trainers: Jan Joost Meijs, Landelijk kennisn</w:t>
      </w:r>
      <w:r w:rsidR="00A15861">
        <w:t>et</w:t>
      </w:r>
      <w:r>
        <w:t xml:space="preserve">werk Welzijn op Recept </w:t>
      </w:r>
    </w:p>
    <w:p w14:paraId="428F3271" w14:textId="16D81FD0" w:rsidR="007013D6" w:rsidRDefault="007013D6" w:rsidP="007013D6">
      <w:r>
        <w:tab/>
        <w:t>Sjef van der Klein, BPSW</w:t>
      </w:r>
    </w:p>
    <w:p w14:paraId="7C492F13" w14:textId="20D7DE7D" w:rsidR="007013D6" w:rsidRDefault="007013D6" w:rsidP="007013D6">
      <w:r>
        <w:t>Indeling training</w:t>
      </w:r>
    </w:p>
    <w:p w14:paraId="147F15DD" w14:textId="5B065CB8" w:rsidR="007013D6" w:rsidRDefault="007013D6" w:rsidP="007013D6">
      <w:r>
        <w:tab/>
        <w:t>Sociaal werk kent veel variaties, T-</w:t>
      </w:r>
      <w:proofErr w:type="spellStart"/>
      <w:r>
        <w:t>shaped</w:t>
      </w:r>
      <w:proofErr w:type="spellEnd"/>
      <w:r>
        <w:t xml:space="preserve"> werken en de rol van de welzijnscoach hierbinnen</w:t>
      </w:r>
    </w:p>
    <w:p w14:paraId="1E1FDEFB" w14:textId="126804D8" w:rsidR="007013D6" w:rsidRDefault="007013D6" w:rsidP="007013D6">
      <w:r>
        <w:tab/>
        <w:t>Profileren van je vak naar samenwerkingspartners</w:t>
      </w:r>
    </w:p>
    <w:p w14:paraId="3B8E9CCC" w14:textId="26683DD3" w:rsidR="007013D6" w:rsidRDefault="007013D6" w:rsidP="007013D6">
      <w:r>
        <w:tab/>
        <w:t xml:space="preserve">Komen tot een profiel van de welzijnscoach </w:t>
      </w:r>
    </w:p>
    <w:p w14:paraId="081881C3" w14:textId="7BEC079D" w:rsidR="007013D6" w:rsidRDefault="007013D6" w:rsidP="007013D6">
      <w:r>
        <w:tab/>
        <w:t>Het belang van warme plekken</w:t>
      </w:r>
    </w:p>
    <w:p w14:paraId="28ED0667" w14:textId="281B5458" w:rsidR="007013D6" w:rsidRDefault="007013D6" w:rsidP="007013D6"/>
    <w:p w14:paraId="3B7F6CEA" w14:textId="4DD83D3E" w:rsidR="007013D6" w:rsidRDefault="007013D6" w:rsidP="007013D6">
      <w:r>
        <w:t>Dag 3 van 9 tot 12 op 7 december in Varsseveld</w:t>
      </w:r>
    </w:p>
    <w:p w14:paraId="7BB24917" w14:textId="27C43F0A" w:rsidR="007013D6" w:rsidRDefault="007013D6" w:rsidP="007013D6">
      <w:r>
        <w:t>Thema: intervisie en samenwerken</w:t>
      </w:r>
    </w:p>
    <w:p w14:paraId="75021F89" w14:textId="09C0BAD2" w:rsidR="007013D6" w:rsidRDefault="007013D6" w:rsidP="007013D6">
      <w:r>
        <w:t xml:space="preserve">Trainers: </w:t>
      </w:r>
      <w:r>
        <w:t>Jan Joost Meijs, Landelijk kennisn</w:t>
      </w:r>
      <w:r w:rsidR="00A15861">
        <w:t>et</w:t>
      </w:r>
      <w:r>
        <w:t xml:space="preserve">werk Welzijn op Recept </w:t>
      </w:r>
    </w:p>
    <w:p w14:paraId="6D80B2F4" w14:textId="77777777" w:rsidR="007013D6" w:rsidRDefault="007013D6" w:rsidP="007013D6">
      <w:r>
        <w:tab/>
        <w:t>Sjef van der Klein, BPSW</w:t>
      </w:r>
    </w:p>
    <w:p w14:paraId="2EB31E34" w14:textId="52FB9CCA" w:rsidR="007013D6" w:rsidRDefault="00A15861" w:rsidP="007013D6">
      <w:r>
        <w:t>Indeling training</w:t>
      </w:r>
    </w:p>
    <w:p w14:paraId="19BADA6F" w14:textId="11DB8635" w:rsidR="00A15861" w:rsidRDefault="00A15861" w:rsidP="007013D6">
      <w:r>
        <w:tab/>
        <w:t>Intervisie: waar sta je nu, wat gaat goed, wat kan beter</w:t>
      </w:r>
    </w:p>
    <w:p w14:paraId="2DB866BD" w14:textId="704D82EC" w:rsidR="00A15861" w:rsidRDefault="00A15861" w:rsidP="007013D6">
      <w:r>
        <w:tab/>
        <w:t xml:space="preserve">Methodiek: </w:t>
      </w:r>
      <w:proofErr w:type="spellStart"/>
      <w:r>
        <w:t>wereldcafe</w:t>
      </w:r>
      <w:proofErr w:type="spellEnd"/>
    </w:p>
    <w:p w14:paraId="68A47E89" w14:textId="11D8009E" w:rsidR="00A15861" w:rsidRDefault="00A15861" w:rsidP="007013D6">
      <w:r>
        <w:tab/>
        <w:t>Welzijn op Recept als verwijsmodel of als samenwerkingsmodel</w:t>
      </w:r>
    </w:p>
    <w:p w14:paraId="4DD861CD" w14:textId="012CD8FB" w:rsidR="007013D6" w:rsidRDefault="007013D6" w:rsidP="007013D6">
      <w:r>
        <w:tab/>
      </w:r>
    </w:p>
    <w:p w14:paraId="73247204" w14:textId="5836F724" w:rsidR="007013D6" w:rsidRDefault="007013D6">
      <w:r>
        <w:tab/>
      </w:r>
    </w:p>
    <w:sectPr w:rsidR="007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D6"/>
    <w:rsid w:val="006C7DAF"/>
    <w:rsid w:val="007013D6"/>
    <w:rsid w:val="00A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7803"/>
  <w15:chartTrackingRefBased/>
  <w15:docId w15:val="{753BF186-6C08-4F52-B8FE-316FF5A3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Heijnders</dc:creator>
  <cp:keywords/>
  <dc:description/>
  <cp:lastModifiedBy>M. Heijnders</cp:lastModifiedBy>
  <cp:revision>1</cp:revision>
  <dcterms:created xsi:type="dcterms:W3CDTF">2021-08-09T09:21:00Z</dcterms:created>
  <dcterms:modified xsi:type="dcterms:W3CDTF">2021-08-09T09:34:00Z</dcterms:modified>
</cp:coreProperties>
</file>